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8DC" w:rsidRDefault="00A82BE9" w:rsidP="00A82BE9">
      <w:pPr>
        <w:spacing w:after="0" w:line="240" w:lineRule="auto"/>
        <w:rPr>
          <w:rFonts w:ascii="Times New Roman" w:eastAsia="Times New Roman" w:hAnsi="Times New Roman" w:cs="Times New Roman"/>
          <w:sz w:val="24"/>
          <w:szCs w:val="24"/>
          <w:lang w:eastAsia="ru-RU"/>
        </w:rPr>
      </w:pPr>
      <w:r w:rsidRPr="00A82BE9">
        <w:rPr>
          <w:rFonts w:ascii="Times New Roman" w:eastAsia="Times New Roman" w:hAnsi="Times New Roman" w:cs="Times New Roman"/>
          <w:sz w:val="24"/>
          <w:szCs w:val="24"/>
          <w:lang w:eastAsia="ru-RU"/>
        </w:rPr>
        <w:t xml:space="preserve">Процедура внедрения профессиональных стандартов: что нужно сделать </w:t>
      </w:r>
    </w:p>
    <w:p w:rsidR="001A78DC" w:rsidRDefault="001A78DC" w:rsidP="00A82BE9">
      <w:pPr>
        <w:spacing w:after="0" w:line="240" w:lineRule="auto"/>
        <w:rPr>
          <w:rFonts w:ascii="Times New Roman" w:eastAsia="Times New Roman" w:hAnsi="Times New Roman" w:cs="Times New Roman"/>
          <w:sz w:val="24"/>
          <w:szCs w:val="24"/>
          <w:lang w:eastAsia="ru-RU"/>
        </w:rPr>
      </w:pPr>
    </w:p>
    <w:p w:rsidR="001A78DC" w:rsidRDefault="00A82BE9" w:rsidP="00A82BE9">
      <w:pPr>
        <w:spacing w:after="0" w:line="240" w:lineRule="auto"/>
        <w:rPr>
          <w:rFonts w:ascii="Times New Roman" w:eastAsia="Times New Roman" w:hAnsi="Times New Roman" w:cs="Times New Roman"/>
          <w:sz w:val="24"/>
          <w:szCs w:val="24"/>
          <w:lang w:eastAsia="ru-RU"/>
        </w:rPr>
      </w:pPr>
      <w:r w:rsidRPr="00A82BE9">
        <w:rPr>
          <w:rFonts w:ascii="Times New Roman" w:eastAsia="Times New Roman" w:hAnsi="Times New Roman" w:cs="Times New Roman"/>
          <w:sz w:val="24"/>
          <w:szCs w:val="24"/>
          <w:lang w:eastAsia="ru-RU"/>
        </w:rPr>
        <w:t xml:space="preserve">Обязательность применения профессиональных стандартов у экспертов – до сих пор спорный вопрос. Расскажем, как подготовить организацию к их применению, как их внедрить, на что обратить внимание, как проверять наименование должностей (профессий), а также квалификационные требования, установленные в </w:t>
      </w:r>
      <w:proofErr w:type="spellStart"/>
      <w:r w:rsidRPr="00A82BE9">
        <w:rPr>
          <w:rFonts w:ascii="Times New Roman" w:eastAsia="Times New Roman" w:hAnsi="Times New Roman" w:cs="Times New Roman"/>
          <w:sz w:val="24"/>
          <w:szCs w:val="24"/>
          <w:lang w:eastAsia="ru-RU"/>
        </w:rPr>
        <w:t>профстандартах</w:t>
      </w:r>
      <w:proofErr w:type="spellEnd"/>
      <w:r w:rsidRPr="00A82BE9">
        <w:rPr>
          <w:rFonts w:ascii="Times New Roman" w:eastAsia="Times New Roman" w:hAnsi="Times New Roman" w:cs="Times New Roman"/>
          <w:sz w:val="24"/>
          <w:szCs w:val="24"/>
          <w:lang w:eastAsia="ru-RU"/>
        </w:rPr>
        <w:t xml:space="preserve">. </w:t>
      </w:r>
      <w:r w:rsidR="001A78DC">
        <w:rPr>
          <w:rFonts w:ascii="Times New Roman" w:eastAsia="Times New Roman" w:hAnsi="Times New Roman" w:cs="Times New Roman"/>
          <w:sz w:val="24"/>
          <w:szCs w:val="24"/>
          <w:lang w:eastAsia="ru-RU"/>
        </w:rPr>
        <w:tab/>
      </w:r>
      <w:r w:rsidRPr="00A82BE9">
        <w:rPr>
          <w:rFonts w:ascii="Times New Roman" w:eastAsia="Times New Roman" w:hAnsi="Times New Roman" w:cs="Times New Roman"/>
          <w:sz w:val="24"/>
          <w:szCs w:val="24"/>
          <w:lang w:eastAsia="ru-RU"/>
        </w:rPr>
        <w:t xml:space="preserve">Процедура внедрения профессиональных стандартов в организации – довольно трудоемкий и продолжительный процесс, который включает в себя множество отдельных этапов. При этом реализация каждого из них также содержит в себе много нюансов и особенностей, которые необходимо учитывать. Остановимся на наиболее важных моментах, которые должен учесть работодатель в своей работе. </w:t>
      </w:r>
    </w:p>
    <w:p w:rsidR="001A78DC" w:rsidRDefault="001A78DC" w:rsidP="00A82B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A82BE9" w:rsidRPr="00A82BE9">
        <w:rPr>
          <w:rFonts w:ascii="Times New Roman" w:eastAsia="Times New Roman" w:hAnsi="Times New Roman" w:cs="Times New Roman"/>
          <w:sz w:val="24"/>
          <w:szCs w:val="24"/>
          <w:lang w:eastAsia="ru-RU"/>
        </w:rPr>
        <w:t xml:space="preserve">С чего начать </w:t>
      </w:r>
      <w:r w:rsidR="00A82BE9" w:rsidRPr="001A78DC">
        <w:rPr>
          <w:rFonts w:ascii="Times New Roman" w:eastAsia="Times New Roman" w:hAnsi="Times New Roman" w:cs="Times New Roman"/>
          <w:b/>
          <w:sz w:val="24"/>
          <w:szCs w:val="24"/>
          <w:lang w:eastAsia="ru-RU"/>
        </w:rPr>
        <w:t>Первое</w:t>
      </w:r>
      <w:r w:rsidR="00A82BE9" w:rsidRPr="00A82BE9">
        <w:rPr>
          <w:rFonts w:ascii="Times New Roman" w:eastAsia="Times New Roman" w:hAnsi="Times New Roman" w:cs="Times New Roman"/>
          <w:sz w:val="24"/>
          <w:szCs w:val="24"/>
          <w:lang w:eastAsia="ru-RU"/>
        </w:rPr>
        <w:t xml:space="preserve">, с чего необходимо начинать процедуру внедрения </w:t>
      </w:r>
      <w:proofErr w:type="spellStart"/>
      <w:r w:rsidR="00A82BE9" w:rsidRPr="00A82BE9">
        <w:rPr>
          <w:rFonts w:ascii="Times New Roman" w:eastAsia="Times New Roman" w:hAnsi="Times New Roman" w:cs="Times New Roman"/>
          <w:sz w:val="24"/>
          <w:szCs w:val="24"/>
          <w:lang w:eastAsia="ru-RU"/>
        </w:rPr>
        <w:t>профстандартов</w:t>
      </w:r>
      <w:proofErr w:type="spellEnd"/>
      <w:r w:rsidR="00A82BE9" w:rsidRPr="00A82BE9">
        <w:rPr>
          <w:rFonts w:ascii="Times New Roman" w:eastAsia="Times New Roman" w:hAnsi="Times New Roman" w:cs="Times New Roman"/>
          <w:sz w:val="24"/>
          <w:szCs w:val="24"/>
          <w:lang w:eastAsia="ru-RU"/>
        </w:rPr>
        <w:t xml:space="preserve">, – </w:t>
      </w:r>
      <w:r w:rsidR="00A82BE9" w:rsidRPr="001A78DC">
        <w:rPr>
          <w:rFonts w:ascii="Times New Roman" w:eastAsia="Times New Roman" w:hAnsi="Times New Roman" w:cs="Times New Roman"/>
          <w:b/>
          <w:sz w:val="24"/>
          <w:szCs w:val="24"/>
          <w:lang w:eastAsia="ru-RU"/>
        </w:rPr>
        <w:t>это с создания рабочей группы (комиссии), которая и будет заниматься данной работой, а также с поиска и подбора нужных профессиональных стандартов</w:t>
      </w:r>
      <w:r w:rsidR="00A82BE9" w:rsidRPr="00A82BE9">
        <w:rPr>
          <w:rFonts w:ascii="Times New Roman" w:eastAsia="Times New Roman" w:hAnsi="Times New Roman" w:cs="Times New Roman"/>
          <w:sz w:val="24"/>
          <w:szCs w:val="24"/>
          <w:lang w:eastAsia="ru-RU"/>
        </w:rPr>
        <w:t xml:space="preserve">. Такой подбор осуществляется путем мониторинга официального сайта Минтруда РФ и отбора </w:t>
      </w:r>
      <w:proofErr w:type="spellStart"/>
      <w:r w:rsidR="00A82BE9" w:rsidRPr="00A82BE9">
        <w:rPr>
          <w:rFonts w:ascii="Times New Roman" w:eastAsia="Times New Roman" w:hAnsi="Times New Roman" w:cs="Times New Roman"/>
          <w:sz w:val="24"/>
          <w:szCs w:val="24"/>
          <w:lang w:eastAsia="ru-RU"/>
        </w:rPr>
        <w:t>профстандартов</w:t>
      </w:r>
      <w:proofErr w:type="spellEnd"/>
      <w:r w:rsidR="00A82BE9" w:rsidRPr="00A82BE9">
        <w:rPr>
          <w:rFonts w:ascii="Times New Roman" w:eastAsia="Times New Roman" w:hAnsi="Times New Roman" w:cs="Times New Roman"/>
          <w:sz w:val="24"/>
          <w:szCs w:val="24"/>
          <w:lang w:eastAsia="ru-RU"/>
        </w:rPr>
        <w:t xml:space="preserve">, которые подойдут вашей организации. Обратите внимание: </w:t>
      </w:r>
      <w:r w:rsidR="00A82BE9" w:rsidRPr="001A78DC">
        <w:rPr>
          <w:rFonts w:ascii="Times New Roman" w:eastAsia="Times New Roman" w:hAnsi="Times New Roman" w:cs="Times New Roman"/>
          <w:b/>
          <w:sz w:val="24"/>
          <w:szCs w:val="24"/>
          <w:lang w:eastAsia="ru-RU"/>
        </w:rPr>
        <w:t>любое действие комиссии рекомендуется оформлять актом, а любое решение по тому или иному вопросу – протоколом.</w:t>
      </w:r>
      <w:r w:rsidR="00A82BE9" w:rsidRPr="00A82BE9">
        <w:rPr>
          <w:rFonts w:ascii="Times New Roman" w:eastAsia="Times New Roman" w:hAnsi="Times New Roman" w:cs="Times New Roman"/>
          <w:sz w:val="24"/>
          <w:szCs w:val="24"/>
          <w:lang w:eastAsia="ru-RU"/>
        </w:rPr>
        <w:t xml:space="preserve"> Соответственно, например, </w:t>
      </w:r>
      <w:r w:rsidR="00A82BE9" w:rsidRPr="001A78DC">
        <w:rPr>
          <w:rFonts w:ascii="Times New Roman" w:eastAsia="Times New Roman" w:hAnsi="Times New Roman" w:cs="Times New Roman"/>
          <w:b/>
          <w:sz w:val="24"/>
          <w:szCs w:val="24"/>
          <w:lang w:eastAsia="ru-RU"/>
        </w:rPr>
        <w:t xml:space="preserve">результат работы по поиску </w:t>
      </w:r>
      <w:proofErr w:type="spellStart"/>
      <w:r w:rsidR="00A82BE9" w:rsidRPr="001A78DC">
        <w:rPr>
          <w:rFonts w:ascii="Times New Roman" w:eastAsia="Times New Roman" w:hAnsi="Times New Roman" w:cs="Times New Roman"/>
          <w:b/>
          <w:sz w:val="24"/>
          <w:szCs w:val="24"/>
          <w:lang w:eastAsia="ru-RU"/>
        </w:rPr>
        <w:t>профстандартов</w:t>
      </w:r>
      <w:proofErr w:type="spellEnd"/>
      <w:r w:rsidR="00A82BE9" w:rsidRPr="001A78DC">
        <w:rPr>
          <w:rFonts w:ascii="Times New Roman" w:eastAsia="Times New Roman" w:hAnsi="Times New Roman" w:cs="Times New Roman"/>
          <w:b/>
          <w:sz w:val="24"/>
          <w:szCs w:val="24"/>
          <w:lang w:eastAsia="ru-RU"/>
        </w:rPr>
        <w:t xml:space="preserve"> рекомендуется оформить произвольным актом, в котором указать те </w:t>
      </w:r>
      <w:proofErr w:type="spellStart"/>
      <w:r w:rsidR="00A82BE9" w:rsidRPr="001A78DC">
        <w:rPr>
          <w:rFonts w:ascii="Times New Roman" w:eastAsia="Times New Roman" w:hAnsi="Times New Roman" w:cs="Times New Roman"/>
          <w:b/>
          <w:sz w:val="24"/>
          <w:szCs w:val="24"/>
          <w:lang w:eastAsia="ru-RU"/>
        </w:rPr>
        <w:t>профстандарты</w:t>
      </w:r>
      <w:proofErr w:type="spellEnd"/>
      <w:r w:rsidR="00A82BE9" w:rsidRPr="001A78DC">
        <w:rPr>
          <w:rFonts w:ascii="Times New Roman" w:eastAsia="Times New Roman" w:hAnsi="Times New Roman" w:cs="Times New Roman"/>
          <w:b/>
          <w:sz w:val="24"/>
          <w:szCs w:val="24"/>
          <w:lang w:eastAsia="ru-RU"/>
        </w:rPr>
        <w:t>, по которым будет вестись дальнейшая работа</w:t>
      </w:r>
      <w:r w:rsidR="00A82BE9" w:rsidRPr="00A82BE9">
        <w:rPr>
          <w:rFonts w:ascii="Times New Roman" w:eastAsia="Times New Roman" w:hAnsi="Times New Roman" w:cs="Times New Roman"/>
          <w:sz w:val="24"/>
          <w:szCs w:val="24"/>
          <w:lang w:eastAsia="ru-RU"/>
        </w:rPr>
        <w:t xml:space="preserve">. Стоит отметить, что закон не ограничивает работодателя в оформлении документов, которые он считает нужным оформить в процессе работы по внедрению профессиональных стандартов. </w:t>
      </w:r>
    </w:p>
    <w:p w:rsidR="001A78DC" w:rsidRDefault="001A78DC" w:rsidP="00A82B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A82BE9" w:rsidRPr="00A82BE9">
        <w:rPr>
          <w:rFonts w:ascii="Times New Roman" w:eastAsia="Times New Roman" w:hAnsi="Times New Roman" w:cs="Times New Roman"/>
          <w:sz w:val="24"/>
          <w:szCs w:val="24"/>
          <w:lang w:eastAsia="ru-RU"/>
        </w:rPr>
        <w:t xml:space="preserve">К примеру, для </w:t>
      </w:r>
      <w:r w:rsidR="00A82BE9" w:rsidRPr="001A78DC">
        <w:rPr>
          <w:rFonts w:ascii="Times New Roman" w:eastAsia="Times New Roman" w:hAnsi="Times New Roman" w:cs="Times New Roman"/>
          <w:b/>
          <w:sz w:val="24"/>
          <w:szCs w:val="24"/>
          <w:lang w:eastAsia="ru-RU"/>
        </w:rPr>
        <w:t xml:space="preserve">удобства можно издать приказ о внедрении </w:t>
      </w:r>
      <w:proofErr w:type="spellStart"/>
      <w:r w:rsidR="00A82BE9" w:rsidRPr="001A78DC">
        <w:rPr>
          <w:rFonts w:ascii="Times New Roman" w:eastAsia="Times New Roman" w:hAnsi="Times New Roman" w:cs="Times New Roman"/>
          <w:b/>
          <w:sz w:val="24"/>
          <w:szCs w:val="24"/>
          <w:lang w:eastAsia="ru-RU"/>
        </w:rPr>
        <w:t>профстандартов</w:t>
      </w:r>
      <w:proofErr w:type="spellEnd"/>
      <w:r w:rsidR="00A82BE9" w:rsidRPr="001A78DC">
        <w:rPr>
          <w:rFonts w:ascii="Times New Roman" w:eastAsia="Times New Roman" w:hAnsi="Times New Roman" w:cs="Times New Roman"/>
          <w:b/>
          <w:sz w:val="24"/>
          <w:szCs w:val="24"/>
          <w:lang w:eastAsia="ru-RU"/>
        </w:rPr>
        <w:t xml:space="preserve"> в организации, изложив в нем перечень стандартов, подлежащих применению</w:t>
      </w:r>
      <w:r w:rsidR="00A82BE9" w:rsidRPr="00A82BE9">
        <w:rPr>
          <w:rFonts w:ascii="Times New Roman" w:eastAsia="Times New Roman" w:hAnsi="Times New Roman" w:cs="Times New Roman"/>
          <w:sz w:val="24"/>
          <w:szCs w:val="24"/>
          <w:lang w:eastAsia="ru-RU"/>
        </w:rPr>
        <w:t>. Наименования должностей / профессий</w:t>
      </w:r>
      <w:r>
        <w:rPr>
          <w:rFonts w:ascii="Times New Roman" w:eastAsia="Times New Roman" w:hAnsi="Times New Roman" w:cs="Times New Roman"/>
          <w:sz w:val="24"/>
          <w:szCs w:val="24"/>
          <w:lang w:eastAsia="ru-RU"/>
        </w:rPr>
        <w:t>.</w:t>
      </w:r>
      <w:r w:rsidR="00A82BE9" w:rsidRPr="00A82BE9">
        <w:rPr>
          <w:rFonts w:ascii="Times New Roman" w:eastAsia="Times New Roman" w:hAnsi="Times New Roman" w:cs="Times New Roman"/>
          <w:sz w:val="24"/>
          <w:szCs w:val="24"/>
          <w:lang w:eastAsia="ru-RU"/>
        </w:rPr>
        <w:t xml:space="preserve"> </w:t>
      </w:r>
      <w:proofErr w:type="gramStart"/>
      <w:r w:rsidR="00A82BE9" w:rsidRPr="00A82BE9">
        <w:rPr>
          <w:rFonts w:ascii="Times New Roman" w:eastAsia="Times New Roman" w:hAnsi="Times New Roman" w:cs="Times New Roman"/>
          <w:sz w:val="24"/>
          <w:szCs w:val="24"/>
          <w:lang w:eastAsia="ru-RU"/>
        </w:rPr>
        <w:t>Как</w:t>
      </w:r>
      <w:proofErr w:type="gramEnd"/>
      <w:r w:rsidR="00A82BE9" w:rsidRPr="00A82BE9">
        <w:rPr>
          <w:rFonts w:ascii="Times New Roman" w:eastAsia="Times New Roman" w:hAnsi="Times New Roman" w:cs="Times New Roman"/>
          <w:sz w:val="24"/>
          <w:szCs w:val="24"/>
          <w:lang w:eastAsia="ru-RU"/>
        </w:rPr>
        <w:t xml:space="preserve"> уже отмечалось ранее, внедрение </w:t>
      </w:r>
      <w:proofErr w:type="spellStart"/>
      <w:r w:rsidR="00A82BE9" w:rsidRPr="00A82BE9">
        <w:rPr>
          <w:rFonts w:ascii="Times New Roman" w:eastAsia="Times New Roman" w:hAnsi="Times New Roman" w:cs="Times New Roman"/>
          <w:sz w:val="24"/>
          <w:szCs w:val="24"/>
          <w:lang w:eastAsia="ru-RU"/>
        </w:rPr>
        <w:t>профстандартов</w:t>
      </w:r>
      <w:proofErr w:type="spellEnd"/>
      <w:r w:rsidR="00A82BE9" w:rsidRPr="00A82BE9">
        <w:rPr>
          <w:rFonts w:ascii="Times New Roman" w:eastAsia="Times New Roman" w:hAnsi="Times New Roman" w:cs="Times New Roman"/>
          <w:sz w:val="24"/>
          <w:szCs w:val="24"/>
          <w:lang w:eastAsia="ru-RU"/>
        </w:rPr>
        <w:t xml:space="preserve"> – это поэтапный процесс. И отдельно необходимо обратить внимание на основные зоны риска, которые могут возникнуть при неправильном применении профессиональных стандартов. В связи с этим особо нужно подчеркнуть такой этап, как проверка наименований должностей (профессий). Напомним, ст. 57 ТК РФ определяет обязательные требования к содержанию трудового договора. При этом невыполнение данных требований создаст угрозу привлечения работодателей к административной ответственности, предусмотренной ч. 3 ст. 5.27 КоАП РФ, где наложение штрафа на организацию предполагается в размере от 50 000 до 100 000 рублей. Причем ответственность, как уже отмечалось выше, может возникнуть за каждый неправильно составленный трудовой договор, вследствие чего размер штрафа может исчисляться миллионами. Поэтому очень важно соблюсти те требования, которые ТК РФ предъявляет к трудовому договору. </w:t>
      </w:r>
    </w:p>
    <w:p w:rsidR="001A78DC" w:rsidRDefault="001A78DC" w:rsidP="00A82B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A82BE9" w:rsidRPr="00A82BE9">
        <w:rPr>
          <w:rFonts w:ascii="Times New Roman" w:eastAsia="Times New Roman" w:hAnsi="Times New Roman" w:cs="Times New Roman"/>
          <w:sz w:val="24"/>
          <w:szCs w:val="24"/>
          <w:lang w:eastAsia="ru-RU"/>
        </w:rPr>
        <w:t>Итак</w:t>
      </w:r>
      <w:r w:rsidR="00A82BE9" w:rsidRPr="001A78DC">
        <w:rPr>
          <w:rFonts w:ascii="Times New Roman" w:eastAsia="Times New Roman" w:hAnsi="Times New Roman" w:cs="Times New Roman"/>
          <w:b/>
          <w:sz w:val="24"/>
          <w:szCs w:val="24"/>
          <w:lang w:eastAsia="ru-RU"/>
        </w:rPr>
        <w:t>, согласно ч. 2 ст. 57 ТК РФ одним из обязательных условий трудового договора является условие о трудовой функции. Трудовая функция – это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w:t>
      </w:r>
      <w:r w:rsidR="00A82BE9" w:rsidRPr="00A82BE9">
        <w:rPr>
          <w:rFonts w:ascii="Times New Roman" w:eastAsia="Times New Roman" w:hAnsi="Times New Roman" w:cs="Times New Roman"/>
          <w:sz w:val="24"/>
          <w:szCs w:val="24"/>
          <w:lang w:eastAsia="ru-RU"/>
        </w:rPr>
        <w:t xml:space="preserve">. При этом </w:t>
      </w:r>
      <w:r w:rsidR="00A82BE9" w:rsidRPr="001A78DC">
        <w:rPr>
          <w:rFonts w:ascii="Times New Roman" w:eastAsia="Times New Roman" w:hAnsi="Times New Roman" w:cs="Times New Roman"/>
          <w:b/>
          <w:sz w:val="24"/>
          <w:szCs w:val="24"/>
          <w:lang w:eastAsia="ru-RU"/>
        </w:rPr>
        <w:t>указанная статья предъявляет требования к наименованию должности (профессии).</w:t>
      </w:r>
      <w:r w:rsidR="00A82BE9" w:rsidRPr="00A82BE9">
        <w:rPr>
          <w:rFonts w:ascii="Times New Roman" w:eastAsia="Times New Roman" w:hAnsi="Times New Roman" w:cs="Times New Roman"/>
          <w:sz w:val="24"/>
          <w:szCs w:val="24"/>
          <w:lang w:eastAsia="ru-RU"/>
        </w:rPr>
        <w:t xml:space="preserve"> Так, </w:t>
      </w:r>
      <w:r w:rsidR="00A82BE9" w:rsidRPr="001A78DC">
        <w:rPr>
          <w:rFonts w:ascii="Times New Roman" w:eastAsia="Times New Roman" w:hAnsi="Times New Roman" w:cs="Times New Roman"/>
          <w:b/>
          <w:sz w:val="24"/>
          <w:szCs w:val="24"/>
          <w:lang w:eastAsia="ru-RU"/>
        </w:rPr>
        <w:t>если ТК РФ или иными федеральными законами к определенной профессии или должности установлены ограничения или льготы (компенсации), то такая профессия или должность должна называться в соответствии с требованиями профессиональных стандартов</w:t>
      </w:r>
      <w:r w:rsidR="00A82BE9" w:rsidRPr="00A82BE9">
        <w:rPr>
          <w:rFonts w:ascii="Times New Roman" w:eastAsia="Times New Roman" w:hAnsi="Times New Roman" w:cs="Times New Roman"/>
          <w:sz w:val="24"/>
          <w:szCs w:val="24"/>
          <w:lang w:eastAsia="ru-RU"/>
        </w:rPr>
        <w:t>. Поэтому чрезвычайно важно понять, существуют ли именно в федеральном законодательстве такие особенности для рассматриваемой должности (профессии). В случае если льготы или ограничения установлены, необходимо убедиться, что на</w:t>
      </w:r>
      <w:r w:rsidR="00A82BE9" w:rsidRPr="00A82BE9">
        <w:rPr>
          <w:rFonts w:ascii="Times New Roman" w:eastAsia="Times New Roman" w:hAnsi="Times New Roman" w:cs="Times New Roman"/>
          <w:sz w:val="24"/>
          <w:szCs w:val="24"/>
          <w:lang w:eastAsia="ru-RU"/>
        </w:rPr>
        <w:softHyphen/>
        <w:t xml:space="preserve">именование данных должностей (профессий) соответствует тем вариантам наименования, которые предъявляет конкретный </w:t>
      </w:r>
      <w:proofErr w:type="spellStart"/>
      <w:r w:rsidR="00A82BE9" w:rsidRPr="00A82BE9">
        <w:rPr>
          <w:rFonts w:ascii="Times New Roman" w:eastAsia="Times New Roman" w:hAnsi="Times New Roman" w:cs="Times New Roman"/>
          <w:sz w:val="24"/>
          <w:szCs w:val="24"/>
          <w:lang w:eastAsia="ru-RU"/>
        </w:rPr>
        <w:t>профстандарт</w:t>
      </w:r>
      <w:proofErr w:type="spellEnd"/>
      <w:r w:rsidR="00A82BE9" w:rsidRPr="00A82BE9">
        <w:rPr>
          <w:rFonts w:ascii="Times New Roman" w:eastAsia="Times New Roman" w:hAnsi="Times New Roman" w:cs="Times New Roman"/>
          <w:sz w:val="24"/>
          <w:szCs w:val="24"/>
          <w:lang w:eastAsia="ru-RU"/>
        </w:rPr>
        <w:t xml:space="preserve"> к определенной должности (профессии). Если при проведении такой работы будут выявлены отклонения, </w:t>
      </w:r>
      <w:r w:rsidR="00A82BE9" w:rsidRPr="00A82BE9">
        <w:rPr>
          <w:rFonts w:ascii="Times New Roman" w:eastAsia="Times New Roman" w:hAnsi="Times New Roman" w:cs="Times New Roman"/>
          <w:sz w:val="24"/>
          <w:szCs w:val="24"/>
          <w:lang w:eastAsia="ru-RU"/>
        </w:rPr>
        <w:lastRenderedPageBreak/>
        <w:t xml:space="preserve">их, безусловно, необходимо устранить. Сделать это можно несколькими способами, </w:t>
      </w:r>
      <w:r w:rsidR="00A82BE9" w:rsidRPr="001A78DC">
        <w:rPr>
          <w:rFonts w:ascii="Times New Roman" w:eastAsia="Times New Roman" w:hAnsi="Times New Roman" w:cs="Times New Roman"/>
          <w:b/>
          <w:sz w:val="24"/>
          <w:szCs w:val="24"/>
          <w:lang w:eastAsia="ru-RU"/>
        </w:rPr>
        <w:t>самый простой из которых – перевести работника на вновь введенную должность (профессию) с «правильным» наименованием, а после перевода «ненужную» должность (профессию) исключить.</w:t>
      </w:r>
      <w:r w:rsidR="00A82BE9" w:rsidRPr="00A82BE9">
        <w:rPr>
          <w:rFonts w:ascii="Times New Roman" w:eastAsia="Times New Roman" w:hAnsi="Times New Roman" w:cs="Times New Roman"/>
          <w:sz w:val="24"/>
          <w:szCs w:val="24"/>
          <w:lang w:eastAsia="ru-RU"/>
        </w:rPr>
        <w:t xml:space="preserve"> Существуют и иные способы «переименования» должности (профессии). Однако во всех случаях необходимо руководствоваться нормами действующего трудового законодательства. </w:t>
      </w:r>
    </w:p>
    <w:p w:rsidR="00B35284" w:rsidRDefault="001A78DC" w:rsidP="00A82B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A82BE9" w:rsidRPr="00A82BE9">
        <w:rPr>
          <w:rFonts w:ascii="Times New Roman" w:eastAsia="Times New Roman" w:hAnsi="Times New Roman" w:cs="Times New Roman"/>
          <w:sz w:val="24"/>
          <w:szCs w:val="24"/>
          <w:lang w:eastAsia="ru-RU"/>
        </w:rPr>
        <w:t xml:space="preserve">Еще одной зоной риска при работе с профессиональными стандартами являются их требования относительно квалификации работника. С 1 июля 2016 года в ТК РФ вступила в силу ст. 195.3. Фактически она говорит о том, что </w:t>
      </w:r>
      <w:r w:rsidR="00A82BE9" w:rsidRPr="001A78DC">
        <w:rPr>
          <w:rFonts w:ascii="Times New Roman" w:eastAsia="Times New Roman" w:hAnsi="Times New Roman" w:cs="Times New Roman"/>
          <w:b/>
          <w:sz w:val="24"/>
          <w:szCs w:val="24"/>
          <w:lang w:eastAsia="ru-RU"/>
        </w:rPr>
        <w:t>все работодатели обязаны применять профессиональные стандарты в части квалификационных требований</w:t>
      </w:r>
      <w:r w:rsidR="00A82BE9" w:rsidRPr="00A82BE9">
        <w:rPr>
          <w:rFonts w:ascii="Times New Roman" w:eastAsia="Times New Roman" w:hAnsi="Times New Roman" w:cs="Times New Roman"/>
          <w:sz w:val="24"/>
          <w:szCs w:val="24"/>
          <w:lang w:eastAsia="ru-RU"/>
        </w:rPr>
        <w:t xml:space="preserve">. Подчеркну, что мнения специалистов по поводу обязательности применения профессиональных стандартов с 01.07.2016 разошлись. Все эксперты согласны, что стандарты обязательны в той части, которая предъявляет требования к квалификации работников (ч. 1 ст. 195.3 ТК РФ). Остальные положения </w:t>
      </w:r>
      <w:proofErr w:type="spellStart"/>
      <w:r w:rsidR="00A82BE9" w:rsidRPr="00A82BE9">
        <w:rPr>
          <w:rFonts w:ascii="Times New Roman" w:eastAsia="Times New Roman" w:hAnsi="Times New Roman" w:cs="Times New Roman"/>
          <w:sz w:val="24"/>
          <w:szCs w:val="24"/>
          <w:lang w:eastAsia="ru-RU"/>
        </w:rPr>
        <w:t>профстандартов</w:t>
      </w:r>
      <w:proofErr w:type="spellEnd"/>
      <w:r w:rsidR="00A82BE9" w:rsidRPr="00A82BE9">
        <w:rPr>
          <w:rFonts w:ascii="Times New Roman" w:eastAsia="Times New Roman" w:hAnsi="Times New Roman" w:cs="Times New Roman"/>
          <w:sz w:val="24"/>
          <w:szCs w:val="24"/>
          <w:lang w:eastAsia="ru-RU"/>
        </w:rPr>
        <w:t xml:space="preserve"> работодатели могут применять по своему собственному желанию (например, при разработке должностных или рабочих инструкций) с учетом специфики деятельности организации. А вот мнения по поводу того, для кого именно обязательны требования к квалификации, различны. Камнем преткновения стала ст. 195.3 ТК РФ, где сказано, что если ТК РФ, другими федеральными законами, иными нормативными правовыми актами РФ установлены требования к квалификации, то </w:t>
      </w:r>
      <w:proofErr w:type="spellStart"/>
      <w:r w:rsidR="00A82BE9" w:rsidRPr="00A82BE9">
        <w:rPr>
          <w:rFonts w:ascii="Times New Roman" w:eastAsia="Times New Roman" w:hAnsi="Times New Roman" w:cs="Times New Roman"/>
          <w:sz w:val="24"/>
          <w:szCs w:val="24"/>
          <w:lang w:eastAsia="ru-RU"/>
        </w:rPr>
        <w:t>профстандарты</w:t>
      </w:r>
      <w:proofErr w:type="spellEnd"/>
      <w:r w:rsidR="00A82BE9" w:rsidRPr="00A82BE9">
        <w:rPr>
          <w:rFonts w:ascii="Times New Roman" w:eastAsia="Times New Roman" w:hAnsi="Times New Roman" w:cs="Times New Roman"/>
          <w:sz w:val="24"/>
          <w:szCs w:val="24"/>
          <w:lang w:eastAsia="ru-RU"/>
        </w:rPr>
        <w:t xml:space="preserve"> в части указанных требований обязательны для применения работодателями. В связи с этим одни считают, что </w:t>
      </w:r>
      <w:proofErr w:type="spellStart"/>
      <w:r w:rsidR="00A82BE9" w:rsidRPr="00A82BE9">
        <w:rPr>
          <w:rFonts w:ascii="Times New Roman" w:eastAsia="Times New Roman" w:hAnsi="Times New Roman" w:cs="Times New Roman"/>
          <w:sz w:val="24"/>
          <w:szCs w:val="24"/>
          <w:lang w:eastAsia="ru-RU"/>
        </w:rPr>
        <w:t>профстандарты</w:t>
      </w:r>
      <w:proofErr w:type="spellEnd"/>
      <w:r w:rsidR="00A82BE9" w:rsidRPr="00A82BE9">
        <w:rPr>
          <w:rFonts w:ascii="Times New Roman" w:eastAsia="Times New Roman" w:hAnsi="Times New Roman" w:cs="Times New Roman"/>
          <w:sz w:val="24"/>
          <w:szCs w:val="24"/>
          <w:lang w:eastAsia="ru-RU"/>
        </w:rPr>
        <w:t xml:space="preserve"> обязательны только для некоторых категорий работников, в отношении которых это прямо указано в законе (например, для педагогических работников или работников, занятых на подземных работах). Другие полагают, что профессиональные стандарты, утвержденные Минтрудом РФ, – сами по себе нормативные правовые акты и, следовательно, их необходимо выполнять всем работодателям. Соглашаться или нет с последней точкой зрения – дело каждого работодателя, к сожалению, до сих пор нет ни официальных разъяснений, ни судебной практики по данному вопросу. Но если вы хотите исключить негативные последствия, то лучше начать постепенный переход на учет требований </w:t>
      </w:r>
      <w:proofErr w:type="spellStart"/>
      <w:r w:rsidR="00A82BE9" w:rsidRPr="00A82BE9">
        <w:rPr>
          <w:rFonts w:ascii="Times New Roman" w:eastAsia="Times New Roman" w:hAnsi="Times New Roman" w:cs="Times New Roman"/>
          <w:sz w:val="24"/>
          <w:szCs w:val="24"/>
          <w:lang w:eastAsia="ru-RU"/>
        </w:rPr>
        <w:t>профстандартов</w:t>
      </w:r>
      <w:proofErr w:type="spellEnd"/>
      <w:r w:rsidR="00A82BE9" w:rsidRPr="00A82BE9">
        <w:rPr>
          <w:rFonts w:ascii="Times New Roman" w:eastAsia="Times New Roman" w:hAnsi="Times New Roman" w:cs="Times New Roman"/>
          <w:sz w:val="24"/>
          <w:szCs w:val="24"/>
          <w:lang w:eastAsia="ru-RU"/>
        </w:rPr>
        <w:t xml:space="preserve">. Ведь штрафы по ч. 1 ст. 5.27 КоАП РФ совсем не маленькие. Причем, учитывая тенденцию, складывающуюся в судебной практике, о привлечении работодателя к ответственности за каждое отдельное правонарушение по каждому отдельному работнику, штраф может составить значительные суммы (см., например, постановление Верховного Суда РФ от 15.08.2014 № 60-АД14-12). Профессиональный стандарт, в зависимости от того какую должность или профессию он описывает, предъявляет ряд требований к образованию, опыту работы, навыкам и умениям, которыми должен обладать работник, для того чтобы занимать описанную должность. Соответственно, </w:t>
      </w:r>
      <w:r w:rsidR="00A82BE9" w:rsidRPr="001A78DC">
        <w:rPr>
          <w:rFonts w:ascii="Times New Roman" w:eastAsia="Times New Roman" w:hAnsi="Times New Roman" w:cs="Times New Roman"/>
          <w:b/>
          <w:sz w:val="24"/>
          <w:szCs w:val="24"/>
          <w:lang w:eastAsia="ru-RU"/>
        </w:rPr>
        <w:t xml:space="preserve">при работе по внедрению профессиональных стандартов также нужно сравнить характеристики квалификации, указанные в </w:t>
      </w:r>
      <w:proofErr w:type="spellStart"/>
      <w:r w:rsidR="00A82BE9" w:rsidRPr="001A78DC">
        <w:rPr>
          <w:rFonts w:ascii="Times New Roman" w:eastAsia="Times New Roman" w:hAnsi="Times New Roman" w:cs="Times New Roman"/>
          <w:b/>
          <w:sz w:val="24"/>
          <w:szCs w:val="24"/>
          <w:lang w:eastAsia="ru-RU"/>
        </w:rPr>
        <w:t>профстандарте</w:t>
      </w:r>
      <w:proofErr w:type="spellEnd"/>
      <w:r w:rsidR="00A82BE9" w:rsidRPr="001A78DC">
        <w:rPr>
          <w:rFonts w:ascii="Times New Roman" w:eastAsia="Times New Roman" w:hAnsi="Times New Roman" w:cs="Times New Roman"/>
          <w:b/>
          <w:sz w:val="24"/>
          <w:szCs w:val="24"/>
          <w:lang w:eastAsia="ru-RU"/>
        </w:rPr>
        <w:t>, с квалификацией, которой обладают работники на сегодняшний день</w:t>
      </w:r>
      <w:r w:rsidR="00A82BE9" w:rsidRPr="00A82BE9">
        <w:rPr>
          <w:rFonts w:ascii="Times New Roman" w:eastAsia="Times New Roman" w:hAnsi="Times New Roman" w:cs="Times New Roman"/>
          <w:sz w:val="24"/>
          <w:szCs w:val="24"/>
          <w:lang w:eastAsia="ru-RU"/>
        </w:rPr>
        <w:t xml:space="preserve">. При этом, как мы уже говорили выше, каждое действие в целях упрощения дальнейшей работы рекомендуется оформлять документально. </w:t>
      </w:r>
      <w:r w:rsidR="00A82BE9" w:rsidRPr="00B35284">
        <w:rPr>
          <w:rFonts w:ascii="Times New Roman" w:eastAsia="Times New Roman" w:hAnsi="Times New Roman" w:cs="Times New Roman"/>
          <w:b/>
          <w:sz w:val="24"/>
          <w:szCs w:val="24"/>
          <w:lang w:eastAsia="ru-RU"/>
        </w:rPr>
        <w:t>Условно говоря, провели процедуру сверки уровня образования по профессиональному стандарту с уровнем образования работников – подготовили акт о результатах работы</w:t>
      </w:r>
      <w:r w:rsidR="00A82BE9" w:rsidRPr="00A82BE9">
        <w:rPr>
          <w:rFonts w:ascii="Times New Roman" w:eastAsia="Times New Roman" w:hAnsi="Times New Roman" w:cs="Times New Roman"/>
          <w:sz w:val="24"/>
          <w:szCs w:val="24"/>
          <w:lang w:eastAsia="ru-RU"/>
        </w:rPr>
        <w:t xml:space="preserve">. И такие акты рекомендуется оформлять при каждой сверке (опыта, умений, навыков) для дальнейшего принятия решений по устранению подобных недостатков (при их наличии). </w:t>
      </w:r>
    </w:p>
    <w:p w:rsidR="00B35284" w:rsidRDefault="00A82BE9" w:rsidP="00A82BE9">
      <w:pPr>
        <w:spacing w:after="0" w:line="240" w:lineRule="auto"/>
        <w:rPr>
          <w:rFonts w:ascii="Times New Roman" w:eastAsia="Times New Roman" w:hAnsi="Times New Roman" w:cs="Times New Roman"/>
          <w:sz w:val="24"/>
          <w:szCs w:val="24"/>
          <w:lang w:eastAsia="ru-RU"/>
        </w:rPr>
      </w:pPr>
      <w:r w:rsidRPr="00A82BE9">
        <w:rPr>
          <w:rFonts w:ascii="Times New Roman" w:eastAsia="Times New Roman" w:hAnsi="Times New Roman" w:cs="Times New Roman"/>
          <w:sz w:val="24"/>
          <w:szCs w:val="24"/>
          <w:lang w:eastAsia="ru-RU"/>
        </w:rPr>
        <w:t>Утверждение дополнительных ЛНА</w:t>
      </w:r>
      <w:r w:rsidR="00B35284">
        <w:rPr>
          <w:rFonts w:ascii="Times New Roman" w:eastAsia="Times New Roman" w:hAnsi="Times New Roman" w:cs="Times New Roman"/>
          <w:sz w:val="24"/>
          <w:szCs w:val="24"/>
          <w:lang w:eastAsia="ru-RU"/>
        </w:rPr>
        <w:t>:</w:t>
      </w:r>
      <w:r w:rsidRPr="00A82BE9">
        <w:rPr>
          <w:rFonts w:ascii="Times New Roman" w:eastAsia="Times New Roman" w:hAnsi="Times New Roman" w:cs="Times New Roman"/>
          <w:sz w:val="24"/>
          <w:szCs w:val="24"/>
          <w:lang w:eastAsia="ru-RU"/>
        </w:rPr>
        <w:t xml:space="preserve"> Также для регулирования работы по внедрению профессиональных стандартов </w:t>
      </w:r>
      <w:r w:rsidRPr="00B35284">
        <w:rPr>
          <w:rFonts w:ascii="Times New Roman" w:eastAsia="Times New Roman" w:hAnsi="Times New Roman" w:cs="Times New Roman"/>
          <w:b/>
          <w:sz w:val="24"/>
          <w:szCs w:val="24"/>
          <w:lang w:eastAsia="ru-RU"/>
        </w:rPr>
        <w:t>можно разработать и утвердить ряд локальных нормативных актов, где подробно регламентировать процедуру внедрения</w:t>
      </w:r>
      <w:r w:rsidRPr="00A82BE9">
        <w:rPr>
          <w:rFonts w:ascii="Times New Roman" w:eastAsia="Times New Roman" w:hAnsi="Times New Roman" w:cs="Times New Roman"/>
          <w:sz w:val="24"/>
          <w:szCs w:val="24"/>
          <w:lang w:eastAsia="ru-RU"/>
        </w:rPr>
        <w:t xml:space="preserve">. Путем принятия локального нормативного акта можно регламентировать вопросы устранения выявленных нарушений требований </w:t>
      </w:r>
      <w:proofErr w:type="spellStart"/>
      <w:r w:rsidRPr="00A82BE9">
        <w:rPr>
          <w:rFonts w:ascii="Times New Roman" w:eastAsia="Times New Roman" w:hAnsi="Times New Roman" w:cs="Times New Roman"/>
          <w:sz w:val="24"/>
          <w:szCs w:val="24"/>
          <w:lang w:eastAsia="ru-RU"/>
        </w:rPr>
        <w:t>профстандартов</w:t>
      </w:r>
      <w:proofErr w:type="spellEnd"/>
      <w:r w:rsidRPr="00A82BE9">
        <w:rPr>
          <w:rFonts w:ascii="Times New Roman" w:eastAsia="Times New Roman" w:hAnsi="Times New Roman" w:cs="Times New Roman"/>
          <w:sz w:val="24"/>
          <w:szCs w:val="24"/>
          <w:lang w:eastAsia="ru-RU"/>
        </w:rPr>
        <w:t xml:space="preserve">, в частности: порядок, сроки, график </w:t>
      </w:r>
      <w:r w:rsidRPr="00A82BE9">
        <w:rPr>
          <w:rFonts w:ascii="Times New Roman" w:eastAsia="Times New Roman" w:hAnsi="Times New Roman" w:cs="Times New Roman"/>
          <w:sz w:val="24"/>
          <w:szCs w:val="24"/>
          <w:lang w:eastAsia="ru-RU"/>
        </w:rPr>
        <w:lastRenderedPageBreak/>
        <w:t xml:space="preserve">направления работников на профессиональное обучение; порядок оценки, аттестации работников; порядок оформления совмещения, совместительства, расширения зон обслуживания, увеличения объема работы; порядок внесения изменений и дополнений в кадровые документы (при необходимости). Однако следует помнить, что содержание подобных ЛНА никак не должно противоречить нормам, установленным трудовым законодательством, иными нормативными правовыми актами, содержащими нормы трудового права, коллективным договором, соглашениями, и ухудшать положение работника по сравнению с ними. </w:t>
      </w:r>
    </w:p>
    <w:p w:rsidR="00B35284" w:rsidRDefault="00A82BE9" w:rsidP="00A82BE9">
      <w:pPr>
        <w:spacing w:after="0" w:line="240" w:lineRule="auto"/>
        <w:rPr>
          <w:rFonts w:ascii="Times New Roman" w:eastAsia="Times New Roman" w:hAnsi="Times New Roman" w:cs="Times New Roman"/>
          <w:sz w:val="24"/>
          <w:szCs w:val="24"/>
          <w:lang w:eastAsia="ru-RU"/>
        </w:rPr>
      </w:pPr>
      <w:r w:rsidRPr="00A82BE9">
        <w:rPr>
          <w:rFonts w:ascii="Times New Roman" w:eastAsia="Times New Roman" w:hAnsi="Times New Roman" w:cs="Times New Roman"/>
          <w:sz w:val="24"/>
          <w:szCs w:val="24"/>
          <w:lang w:eastAsia="ru-RU"/>
        </w:rPr>
        <w:t>Внесение изменений в кадровые документы</w:t>
      </w:r>
      <w:r w:rsidR="00B35284">
        <w:rPr>
          <w:rFonts w:ascii="Times New Roman" w:eastAsia="Times New Roman" w:hAnsi="Times New Roman" w:cs="Times New Roman"/>
          <w:sz w:val="24"/>
          <w:szCs w:val="24"/>
          <w:lang w:eastAsia="ru-RU"/>
        </w:rPr>
        <w:t>:</w:t>
      </w:r>
      <w:r w:rsidRPr="00A82BE9">
        <w:rPr>
          <w:rFonts w:ascii="Times New Roman" w:eastAsia="Times New Roman" w:hAnsi="Times New Roman" w:cs="Times New Roman"/>
          <w:sz w:val="24"/>
          <w:szCs w:val="24"/>
          <w:lang w:eastAsia="ru-RU"/>
        </w:rPr>
        <w:t xml:space="preserve"> Затронем и такой вопрос, как </w:t>
      </w:r>
      <w:r w:rsidRPr="00B35284">
        <w:rPr>
          <w:rFonts w:ascii="Times New Roman" w:eastAsia="Times New Roman" w:hAnsi="Times New Roman" w:cs="Times New Roman"/>
          <w:b/>
          <w:sz w:val="24"/>
          <w:szCs w:val="24"/>
          <w:lang w:eastAsia="ru-RU"/>
        </w:rPr>
        <w:t>оформление кадровых документов в организации с учетом требований профессиональных стандартов</w:t>
      </w:r>
      <w:r w:rsidRPr="00A82BE9">
        <w:rPr>
          <w:rFonts w:ascii="Times New Roman" w:eastAsia="Times New Roman" w:hAnsi="Times New Roman" w:cs="Times New Roman"/>
          <w:sz w:val="24"/>
          <w:szCs w:val="24"/>
          <w:lang w:eastAsia="ru-RU"/>
        </w:rPr>
        <w:t xml:space="preserve">. На практике при внедрении требований </w:t>
      </w:r>
      <w:proofErr w:type="spellStart"/>
      <w:r w:rsidRPr="00A82BE9">
        <w:rPr>
          <w:rFonts w:ascii="Times New Roman" w:eastAsia="Times New Roman" w:hAnsi="Times New Roman" w:cs="Times New Roman"/>
          <w:sz w:val="24"/>
          <w:szCs w:val="24"/>
          <w:lang w:eastAsia="ru-RU"/>
        </w:rPr>
        <w:t>профстандартов</w:t>
      </w:r>
      <w:proofErr w:type="spellEnd"/>
      <w:r w:rsidRPr="00A82BE9">
        <w:rPr>
          <w:rFonts w:ascii="Times New Roman" w:eastAsia="Times New Roman" w:hAnsi="Times New Roman" w:cs="Times New Roman"/>
          <w:sz w:val="24"/>
          <w:szCs w:val="24"/>
          <w:lang w:eastAsia="ru-RU"/>
        </w:rPr>
        <w:t xml:space="preserve"> обычно работодателям приходится изменять (или дополнять) такой документ, как должностная инструкция (или инструкция по профессии). Данная инструкция не является обязательным документом в организации. Тем не менее в большинстве случаев именно в этом документе конкретизируется трудовая функция работника, а также описываются те требования, которые предъявляются к работнику по образованию, опыту работы, необходимым знаниям, умениям и пр. См. статью «Разрабатываем и утверждаем должностную инструкцию» </w:t>
      </w:r>
      <w:r w:rsidRPr="00B35284">
        <w:rPr>
          <w:rFonts w:ascii="Times New Roman" w:eastAsia="Times New Roman" w:hAnsi="Times New Roman" w:cs="Times New Roman"/>
          <w:b/>
          <w:sz w:val="24"/>
          <w:szCs w:val="24"/>
          <w:lang w:eastAsia="ru-RU"/>
        </w:rPr>
        <w:t>Согласно ст. 195.3 ТК РФ (которая вступила в силу с 01.07.2016) профессиональные стандарты должны применяться в качестве основы для определения квалификации работников</w:t>
      </w:r>
      <w:r w:rsidRPr="00A82BE9">
        <w:rPr>
          <w:rFonts w:ascii="Times New Roman" w:eastAsia="Times New Roman" w:hAnsi="Times New Roman" w:cs="Times New Roman"/>
          <w:sz w:val="24"/>
          <w:szCs w:val="24"/>
          <w:lang w:eastAsia="ru-RU"/>
        </w:rPr>
        <w:t xml:space="preserve">. Иными словами, требования к квалификации, которые указаны в </w:t>
      </w:r>
      <w:proofErr w:type="spellStart"/>
      <w:r w:rsidRPr="00A82BE9">
        <w:rPr>
          <w:rFonts w:ascii="Times New Roman" w:eastAsia="Times New Roman" w:hAnsi="Times New Roman" w:cs="Times New Roman"/>
          <w:sz w:val="24"/>
          <w:szCs w:val="24"/>
          <w:lang w:eastAsia="ru-RU"/>
        </w:rPr>
        <w:t>профстандарте</w:t>
      </w:r>
      <w:proofErr w:type="spellEnd"/>
      <w:r w:rsidRPr="00A82BE9">
        <w:rPr>
          <w:rFonts w:ascii="Times New Roman" w:eastAsia="Times New Roman" w:hAnsi="Times New Roman" w:cs="Times New Roman"/>
          <w:sz w:val="24"/>
          <w:szCs w:val="24"/>
          <w:lang w:eastAsia="ru-RU"/>
        </w:rPr>
        <w:t xml:space="preserve">, являются тем минимумом, который работодатель должен соблюдать. Отсюда можно сделать вывод, что, </w:t>
      </w:r>
      <w:r w:rsidRPr="00B35284">
        <w:rPr>
          <w:rFonts w:ascii="Times New Roman" w:eastAsia="Times New Roman" w:hAnsi="Times New Roman" w:cs="Times New Roman"/>
          <w:b/>
          <w:sz w:val="24"/>
          <w:szCs w:val="24"/>
          <w:lang w:eastAsia="ru-RU"/>
        </w:rPr>
        <w:t>если в документах работодателя установлены требования к работникам ниже, чем в профессиональном стандарте, такие документы рекомендуется изменить и повысить требования до соответствующего уровня.</w:t>
      </w:r>
      <w:r w:rsidRPr="00A82BE9">
        <w:rPr>
          <w:rFonts w:ascii="Times New Roman" w:eastAsia="Times New Roman" w:hAnsi="Times New Roman" w:cs="Times New Roman"/>
          <w:sz w:val="24"/>
          <w:szCs w:val="24"/>
          <w:lang w:eastAsia="ru-RU"/>
        </w:rPr>
        <w:t xml:space="preserve"> Как отмечалось ранее, обычно подобным документом является должностная инструкция (инструкция по профессии). При этом сложность внесения изменений в нее будет зависеть от того, каким образом она изначально была оформлена. </w:t>
      </w:r>
      <w:r w:rsidRPr="00B35284">
        <w:rPr>
          <w:rFonts w:ascii="Times New Roman" w:eastAsia="Times New Roman" w:hAnsi="Times New Roman" w:cs="Times New Roman"/>
          <w:b/>
          <w:sz w:val="24"/>
          <w:szCs w:val="24"/>
          <w:lang w:eastAsia="ru-RU"/>
        </w:rPr>
        <w:t>Порядок внесения изменений (и дополнений) в должностные инструкции (инструкции по профессии) работников зависит от того, каким образом инструкции были утверждены.</w:t>
      </w:r>
      <w:r w:rsidRPr="00A82BE9">
        <w:rPr>
          <w:rFonts w:ascii="Times New Roman" w:eastAsia="Times New Roman" w:hAnsi="Times New Roman" w:cs="Times New Roman"/>
          <w:sz w:val="24"/>
          <w:szCs w:val="24"/>
          <w:lang w:eastAsia="ru-RU"/>
        </w:rPr>
        <w:t xml:space="preserve"> Если она в результате была оформлена приложением к трудовому договору (стала неотъемлемой его частью), то внесение изменений (и дополнений) нужно оформлять дополнительным соглашением к трудовому договору в соответствии со ст. 72 ТК РФ. Работодатель вправе предложить работнику внести изменения (дополнения) в трудовой договор. Заключение такого дополнительного соглашения возможно только с согласия работника. </w:t>
      </w:r>
      <w:r w:rsidRPr="00B35284">
        <w:rPr>
          <w:rFonts w:ascii="Times New Roman" w:eastAsia="Times New Roman" w:hAnsi="Times New Roman" w:cs="Times New Roman"/>
          <w:b/>
          <w:sz w:val="24"/>
          <w:szCs w:val="24"/>
          <w:lang w:eastAsia="ru-RU"/>
        </w:rPr>
        <w:t>Если инструкция не являлась приложением к трудовому договору, а была утверждена в качестве отдельного документа, то ее необходимо будет утвердить в новой редакции.</w:t>
      </w:r>
      <w:r w:rsidRPr="00A82BE9">
        <w:rPr>
          <w:rFonts w:ascii="Times New Roman" w:eastAsia="Times New Roman" w:hAnsi="Times New Roman" w:cs="Times New Roman"/>
          <w:sz w:val="24"/>
          <w:szCs w:val="24"/>
          <w:lang w:eastAsia="ru-RU"/>
        </w:rPr>
        <w:t xml:space="preserve"> Стоит отметить, что </w:t>
      </w:r>
      <w:r w:rsidRPr="00B35284">
        <w:rPr>
          <w:rFonts w:ascii="Times New Roman" w:eastAsia="Times New Roman" w:hAnsi="Times New Roman" w:cs="Times New Roman"/>
          <w:b/>
          <w:sz w:val="24"/>
          <w:szCs w:val="24"/>
          <w:lang w:eastAsia="ru-RU"/>
        </w:rPr>
        <w:t>если при изменении инструкции будет изменена трудовая функция работника, то утверждать новую редакцию без согласия работника будет бессмысленно: по общим правилам изменение трудовой функции работника возможно только с его письменного согласия (ст. 72, 72.1, 74 ТК РФ).</w:t>
      </w:r>
      <w:r w:rsidRPr="00A82BE9">
        <w:rPr>
          <w:rFonts w:ascii="Times New Roman" w:eastAsia="Times New Roman" w:hAnsi="Times New Roman" w:cs="Times New Roman"/>
          <w:sz w:val="24"/>
          <w:szCs w:val="24"/>
          <w:lang w:eastAsia="ru-RU"/>
        </w:rPr>
        <w:t xml:space="preserve"> Добавим, что аналогичный порядок внесения изменений в инструкцию приведен в </w:t>
      </w:r>
      <w:r w:rsidRPr="00B35284">
        <w:rPr>
          <w:rFonts w:ascii="Times New Roman" w:eastAsia="Times New Roman" w:hAnsi="Times New Roman" w:cs="Times New Roman"/>
          <w:sz w:val="24"/>
          <w:szCs w:val="24"/>
          <w:u w:val="single"/>
          <w:lang w:eastAsia="ru-RU"/>
        </w:rPr>
        <w:t xml:space="preserve">письме </w:t>
      </w:r>
      <w:proofErr w:type="spellStart"/>
      <w:r w:rsidRPr="00B35284">
        <w:rPr>
          <w:rFonts w:ascii="Times New Roman" w:eastAsia="Times New Roman" w:hAnsi="Times New Roman" w:cs="Times New Roman"/>
          <w:sz w:val="24"/>
          <w:szCs w:val="24"/>
          <w:u w:val="single"/>
          <w:lang w:eastAsia="ru-RU"/>
        </w:rPr>
        <w:t>Роструда</w:t>
      </w:r>
      <w:proofErr w:type="spellEnd"/>
      <w:r w:rsidRPr="00B35284">
        <w:rPr>
          <w:rFonts w:ascii="Times New Roman" w:eastAsia="Times New Roman" w:hAnsi="Times New Roman" w:cs="Times New Roman"/>
          <w:sz w:val="24"/>
          <w:szCs w:val="24"/>
          <w:u w:val="single"/>
          <w:lang w:eastAsia="ru-RU"/>
        </w:rPr>
        <w:t xml:space="preserve"> от 31.10.2007 № 4412-6.</w:t>
      </w:r>
      <w:r w:rsidRPr="00A82BE9">
        <w:rPr>
          <w:rFonts w:ascii="Times New Roman" w:eastAsia="Times New Roman" w:hAnsi="Times New Roman" w:cs="Times New Roman"/>
          <w:sz w:val="24"/>
          <w:szCs w:val="24"/>
          <w:lang w:eastAsia="ru-RU"/>
        </w:rPr>
        <w:t xml:space="preserve"> В заключение поясним, что вышеуказанная работа должна осуществляться в отношении тех профессий и должностей, по которым уже приняты профессиональные стандарты, так как пока очередной </w:t>
      </w:r>
      <w:proofErr w:type="spellStart"/>
      <w:r w:rsidRPr="00A82BE9">
        <w:rPr>
          <w:rFonts w:ascii="Times New Roman" w:eastAsia="Times New Roman" w:hAnsi="Times New Roman" w:cs="Times New Roman"/>
          <w:sz w:val="24"/>
          <w:szCs w:val="24"/>
          <w:lang w:eastAsia="ru-RU"/>
        </w:rPr>
        <w:t>профстандарт</w:t>
      </w:r>
      <w:proofErr w:type="spellEnd"/>
      <w:r w:rsidRPr="00A82BE9">
        <w:rPr>
          <w:rFonts w:ascii="Times New Roman" w:eastAsia="Times New Roman" w:hAnsi="Times New Roman" w:cs="Times New Roman"/>
          <w:sz w:val="24"/>
          <w:szCs w:val="24"/>
          <w:lang w:eastAsia="ru-RU"/>
        </w:rPr>
        <w:t xml:space="preserve"> не утвержден, у работодателя не возникает обязанность по его применению. </w:t>
      </w:r>
    </w:p>
    <w:p w:rsidR="00A82BE9" w:rsidRPr="00A82BE9" w:rsidRDefault="00B35284" w:rsidP="00A82B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A82BE9" w:rsidRPr="00A82BE9">
        <w:rPr>
          <w:rFonts w:ascii="Times New Roman" w:eastAsia="Times New Roman" w:hAnsi="Times New Roman" w:cs="Times New Roman"/>
          <w:sz w:val="24"/>
          <w:szCs w:val="24"/>
          <w:lang w:eastAsia="ru-RU"/>
        </w:rPr>
        <w:t xml:space="preserve">Поэтому </w:t>
      </w:r>
      <w:r w:rsidR="00A82BE9" w:rsidRPr="00B35284">
        <w:rPr>
          <w:rFonts w:ascii="Times New Roman" w:eastAsia="Times New Roman" w:hAnsi="Times New Roman" w:cs="Times New Roman"/>
          <w:b/>
          <w:sz w:val="24"/>
          <w:szCs w:val="24"/>
          <w:lang w:eastAsia="ru-RU"/>
        </w:rPr>
        <w:t>важным этапом внедрения является мониторинг вновь принятых профессиональных стандартов. При выявлении «новых» стандартов их необходимо учитывать, анализировать и, в случае их применения в вашей организации, внедрять в установленном порядке.</w:t>
      </w:r>
      <w:r w:rsidR="00A82BE9" w:rsidRPr="00B35284">
        <w:rPr>
          <w:rFonts w:ascii="Times New Roman" w:eastAsia="Times New Roman" w:hAnsi="Times New Roman" w:cs="Times New Roman"/>
          <w:b/>
          <w:sz w:val="24"/>
          <w:szCs w:val="24"/>
          <w:lang w:eastAsia="ru-RU"/>
        </w:rPr>
        <w:br/>
      </w:r>
      <w:r w:rsidR="00A82BE9" w:rsidRPr="00A82BE9">
        <w:rPr>
          <w:rFonts w:ascii="Times New Roman" w:eastAsia="Times New Roman" w:hAnsi="Times New Roman" w:cs="Times New Roman"/>
          <w:sz w:val="24"/>
          <w:szCs w:val="24"/>
          <w:lang w:eastAsia="ru-RU"/>
        </w:rPr>
        <w:t xml:space="preserve">Источник: </w:t>
      </w:r>
      <w:hyperlink r:id="rId4" w:history="1">
        <w:r w:rsidR="00A82BE9" w:rsidRPr="00A82BE9">
          <w:rPr>
            <w:rFonts w:ascii="Times New Roman" w:eastAsia="Times New Roman" w:hAnsi="Times New Roman" w:cs="Times New Roman"/>
            <w:color w:val="0000FF"/>
            <w:sz w:val="24"/>
            <w:szCs w:val="24"/>
            <w:u w:val="single"/>
            <w:lang w:eastAsia="ru-RU"/>
          </w:rPr>
          <w:t>http://www.delo-press.ru/articles.php?n=23397</w:t>
        </w:r>
      </w:hyperlink>
      <w:bookmarkStart w:id="0" w:name="_GoBack"/>
      <w:bookmarkEnd w:id="0"/>
    </w:p>
    <w:p w:rsidR="004F1D7F" w:rsidRDefault="004F1D7F"/>
    <w:sectPr w:rsidR="004F1D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C60"/>
    <w:rsid w:val="00153C60"/>
    <w:rsid w:val="001A78DC"/>
    <w:rsid w:val="004F1D7F"/>
    <w:rsid w:val="00A82BE9"/>
    <w:rsid w:val="00B35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CE5E58-DC0C-49F4-A111-7B7F2242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82B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866403">
      <w:bodyDiv w:val="1"/>
      <w:marLeft w:val="0"/>
      <w:marRight w:val="0"/>
      <w:marTop w:val="0"/>
      <w:marBottom w:val="0"/>
      <w:divBdr>
        <w:top w:val="none" w:sz="0" w:space="0" w:color="auto"/>
        <w:left w:val="none" w:sz="0" w:space="0" w:color="auto"/>
        <w:bottom w:val="none" w:sz="0" w:space="0" w:color="auto"/>
        <w:right w:val="none" w:sz="0" w:space="0" w:color="auto"/>
      </w:divBdr>
      <w:divsChild>
        <w:div w:id="1259098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elo-press.ru/articles.php?n=233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1730</Words>
  <Characters>9862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ГМЗудова</dc:creator>
  <cp:keywords/>
  <dc:description/>
  <cp:lastModifiedBy>Владислав Зудов</cp:lastModifiedBy>
  <cp:revision>4</cp:revision>
  <dcterms:created xsi:type="dcterms:W3CDTF">2019-05-17T11:57:00Z</dcterms:created>
  <dcterms:modified xsi:type="dcterms:W3CDTF">2019-05-17T16:59:00Z</dcterms:modified>
</cp:coreProperties>
</file>